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0B90E480" w:rsidR="00EB39F6" w:rsidRPr="00EB39F6" w:rsidRDefault="006D09B8" w:rsidP="006D09B8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HALTER</w:t>
      </w:r>
      <w:r w:rsidR="00EB39F6" w:rsidRPr="00EB39F6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>GENÇLER</w:t>
      </w:r>
      <w:r>
        <w:rPr>
          <w:color w:val="FF0000"/>
          <w:sz w:val="28"/>
          <w:szCs w:val="28"/>
        </w:rPr>
        <w:t>A-B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6D09B8" w:rsidRPr="006D09B8" w14:paraId="0ACA0944" w14:textId="77777777" w:rsidTr="006D09B8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B5C2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8A48D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7 Ocak 2026</w:t>
            </w:r>
          </w:p>
          <w:p w14:paraId="6F4D7D3A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11.00</w:t>
            </w:r>
          </w:p>
        </w:tc>
      </w:tr>
      <w:tr w:rsidR="006D09B8" w:rsidRPr="006D09B8" w14:paraId="5B06F315" w14:textId="77777777" w:rsidTr="006D09B8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23E76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Teknik Toplantı, Tartı Tarih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2F6A8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7 Ocak 2026</w:t>
            </w:r>
          </w:p>
          <w:p w14:paraId="73AD50F0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10.00</w:t>
            </w:r>
          </w:p>
        </w:tc>
      </w:tr>
      <w:tr w:rsidR="006D09B8" w:rsidRPr="006D09B8" w14:paraId="64B9999A" w14:textId="77777777" w:rsidTr="006D09B8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85C0C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1605" w14:textId="77777777" w:rsidR="006D09B8" w:rsidRPr="006D09B8" w:rsidRDefault="006D09B8" w:rsidP="006D09B8">
            <w:pPr>
              <w:rPr>
                <w:sz w:val="28"/>
                <w:szCs w:val="28"/>
              </w:rPr>
            </w:pPr>
            <w:r w:rsidRPr="006D09B8">
              <w:rPr>
                <w:sz w:val="28"/>
                <w:szCs w:val="28"/>
              </w:rPr>
              <w:t> Ünye İlçe Stadı Halter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0F48E5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6D09B8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20</cp:revision>
  <cp:lastPrinted>2021-12-13T07:37:00Z</cp:lastPrinted>
  <dcterms:created xsi:type="dcterms:W3CDTF">2022-11-09T11:41:00Z</dcterms:created>
  <dcterms:modified xsi:type="dcterms:W3CDTF">2025-12-22T07:35:00Z</dcterms:modified>
</cp:coreProperties>
</file>